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Bendza Gary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40"/>
        <w:spacing w:after="0" w:line="320" w:lineRule="auto"/>
        <w:rPr>
          <w:sz w:val="20"/>
          <w:szCs w:val="20"/>
          <w:color w:val="auto"/>
        </w:rPr>
      </w:pPr>
      <w:r>
        <w:rPr>
          <w:rFonts w:ascii="Times New Roman" w:cs="Times New Roman" w:eastAsia="Times New Roman" w:hAnsi="Times New Roman"/>
          <w:sz w:val="17"/>
          <w:szCs w:val="17"/>
          <w:color w:val="0000FF"/>
        </w:rPr>
        <w:t>C/O TELOS CORPORATION 19886 ASHBURN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TELOS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05"/>
        <w:spacing w:after="0"/>
        <w:rPr>
          <w:sz w:val="20"/>
          <w:szCs w:val="20"/>
          <w:color w:val="auto"/>
        </w:rPr>
      </w:pPr>
      <w:r>
        <w:rPr>
          <w:rFonts w:ascii="Times New Roman" w:cs="Times New Roman" w:eastAsia="Times New Roman" w:hAnsi="Times New Roman"/>
          <w:sz w:val="17"/>
          <w:szCs w:val="17"/>
          <w:color w:val="0000FF"/>
        </w:rPr>
        <w:t>EVP, CFO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753"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gridSpan w:val="6"/>
          </w:tcPr>
          <w:p>
            <w:pPr>
              <w:jc w:val="right"/>
              <w:ind w:right="155"/>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ASHBURN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89"/>
              </w:rPr>
              <w:t>VA</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20147</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06/24/2026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71,884</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915,124</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97,976</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817,148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7"/>
              <w:spacing w:after="0"/>
              <w:rPr>
                <w:sz w:val="20"/>
                <w:szCs w:val="20"/>
                <w:color w:val="auto"/>
              </w:rPr>
            </w:pPr>
            <w:r>
              <w:rPr>
                <w:rFonts w:ascii="Times New Roman" w:cs="Times New Roman" w:eastAsia="Times New Roman" w:hAnsi="Times New Roman"/>
                <w:sz w:val="17"/>
                <w:szCs w:val="17"/>
                <w:color w:val="0000FF"/>
              </w:rPr>
              <w:t>06/26/2026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80,140</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737,008</w:t>
            </w:r>
          </w:p>
        </w:tc>
        <w:tc>
          <w:tcPr>
            <w:tcW w:w="920" w:type="dxa"/>
            <w:vAlign w:val="bottom"/>
            <w:tcBorders>
              <w:bottom w:val="single" w:sz="8" w:color="2C2C2C"/>
            </w:tcBorders>
          </w:tcPr>
          <w:p>
            <w:pPr>
              <w:jc w:val="center"/>
              <w:ind w:right="5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10,721.58</w:t>
            </w:r>
          </w:p>
        </w:tc>
        <w:tc>
          <w:tcPr>
            <w:tcW w:w="920" w:type="dxa"/>
            <w:vAlign w:val="bottom"/>
            <w:vMerge w:val="restart"/>
          </w:tcPr>
          <w:p>
            <w:pPr>
              <w:jc w:val="center"/>
              <w:ind w:right="52"/>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$4.29 to $4.48,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$4.12 to $4.26,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$4.31 to $4.54,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Helen M. Oh,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06/26/2026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2955"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2026-06-26T16:54:07Z</dcterms:created>
  <dcterms:modified xsi:type="dcterms:W3CDTF">2026-06-26T16:54:07Z</dcterms:modified>
</cp:coreProperties>
</file>