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0001872955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93"/>
        <w:gridCol w:w="3112"/>
      </w:tblGrid>
      <w:tr>
        <w:trPr/>
        <w:tc>
          <w:tcPr>
            <w:tcW w:w="7093" w:type="dxa"/>
            <w:tcBorders/>
            <w:vAlign w:val="center"/>
          </w:tcPr>
          <w:p>
            <w:pPr>
              <w:pStyle w:val="TableContents"/>
              <w:bidi w:val="0"/>
              <w:spacing w:before="0" w:after="283"/>
              <w:jc w:val="left"/>
              <w:rPr/>
            </w:pPr>
            <w:r>
              <w:rPr/>
              <w:t>Name of Issuer</w:t>
            </w:r>
          </w:p>
        </w:tc>
        <w:tc>
          <w:tcPr>
            <w:tcW w:w="3112" w:type="dxa"/>
            <w:tcBorders/>
            <w:vAlign w:val="center"/>
          </w:tcPr>
          <w:p>
            <w:pPr>
              <w:pStyle w:val="TableContents"/>
              <w:bidi w:val="0"/>
              <w:spacing w:before="0" w:after="0"/>
              <w:jc w:val="left"/>
              <w:rPr/>
            </w:pPr>
            <w:r>
              <w:rPr/>
              <w:t>Telos Corporation</w:t>
            </w:r>
          </w:p>
        </w:tc>
      </w:tr>
      <w:tr>
        <w:trPr/>
        <w:tc>
          <w:tcPr>
            <w:tcW w:w="7093" w:type="dxa"/>
            <w:tcBorders/>
            <w:vAlign w:val="center"/>
          </w:tcPr>
          <w:p>
            <w:pPr>
              <w:pStyle w:val="TableContents"/>
              <w:bidi w:val="0"/>
              <w:spacing w:before="0" w:after="283"/>
              <w:jc w:val="left"/>
              <w:rPr/>
            </w:pPr>
            <w:r>
              <w:rPr/>
              <w:t>SEC File Number</w:t>
            </w:r>
          </w:p>
        </w:tc>
        <w:tc>
          <w:tcPr>
            <w:tcW w:w="3112" w:type="dxa"/>
            <w:tcBorders/>
            <w:vAlign w:val="center"/>
          </w:tcPr>
          <w:p>
            <w:pPr>
              <w:pStyle w:val="TableContents"/>
              <w:bidi w:val="0"/>
              <w:spacing w:before="0" w:after="0"/>
              <w:jc w:val="left"/>
              <w:rPr/>
            </w:pPr>
            <w:r>
              <w:rPr/>
              <w:t>001-08443</w:t>
            </w:r>
          </w:p>
        </w:tc>
      </w:tr>
      <w:tr>
        <w:trPr/>
        <w:tc>
          <w:tcPr>
            <w:tcW w:w="7093" w:type="dxa"/>
            <w:tcBorders/>
            <w:vAlign w:val="center"/>
          </w:tcPr>
          <w:p>
            <w:pPr>
              <w:pStyle w:val="TableContents"/>
              <w:bidi w:val="0"/>
              <w:spacing w:before="0" w:after="283"/>
              <w:jc w:val="left"/>
              <w:rPr/>
            </w:pPr>
            <w:r>
              <w:rPr/>
              <w:t>Address of Issuer</w:t>
            </w:r>
          </w:p>
        </w:tc>
        <w:tc>
          <w:tcPr>
            <w:tcW w:w="3112" w:type="dxa"/>
            <w:tcBorders/>
            <w:vAlign w:val="center"/>
          </w:tcPr>
          <w:p>
            <w:pPr>
              <w:pStyle w:val="TableContents"/>
              <w:bidi w:val="0"/>
              <w:spacing w:before="0" w:after="0"/>
              <w:jc w:val="left"/>
              <w:rPr/>
            </w:pPr>
            <w:r>
              <w:rPr/>
              <w:t>19886 Ashburn Road</w:t>
              <w:br/>
              <w:t>Auburn</w:t>
              <w:br/>
              <w:t xml:space="preserve">VIRGINIA </w:t>
              <w:br/>
              <w:t>20147</w:t>
            </w:r>
          </w:p>
        </w:tc>
      </w:tr>
      <w:tr>
        <w:trPr/>
        <w:tc>
          <w:tcPr>
            <w:tcW w:w="7093" w:type="dxa"/>
            <w:tcBorders/>
            <w:vAlign w:val="center"/>
          </w:tcPr>
          <w:p>
            <w:pPr>
              <w:pStyle w:val="TableContents"/>
              <w:bidi w:val="0"/>
              <w:spacing w:before="0" w:after="283"/>
              <w:jc w:val="left"/>
              <w:rPr/>
            </w:pPr>
            <w:r>
              <w:rPr/>
              <w:t>Phone</w:t>
            </w:r>
          </w:p>
        </w:tc>
        <w:tc>
          <w:tcPr>
            <w:tcW w:w="3112" w:type="dxa"/>
            <w:tcBorders/>
            <w:vAlign w:val="center"/>
          </w:tcPr>
          <w:p>
            <w:pPr>
              <w:pStyle w:val="TableContents"/>
              <w:bidi w:val="0"/>
              <w:spacing w:before="0" w:after="0"/>
              <w:jc w:val="left"/>
              <w:rPr/>
            </w:pPr>
            <w:r>
              <w:rPr/>
              <w:t>703-724-3800</w:t>
            </w:r>
          </w:p>
        </w:tc>
      </w:tr>
      <w:tr>
        <w:trPr/>
        <w:tc>
          <w:tcPr>
            <w:tcW w:w="7093" w:type="dxa"/>
            <w:tcBorders/>
            <w:vAlign w:val="center"/>
          </w:tcPr>
          <w:p>
            <w:pPr>
              <w:pStyle w:val="TableContents"/>
              <w:bidi w:val="0"/>
              <w:spacing w:before="0" w:after="283"/>
              <w:jc w:val="left"/>
              <w:rPr/>
            </w:pPr>
            <w:r>
              <w:rPr/>
              <w:t>Name of Person for Whose Account the Securities are To Be Sold</w:t>
            </w:r>
          </w:p>
        </w:tc>
        <w:tc>
          <w:tcPr>
            <w:tcW w:w="3112" w:type="dxa"/>
            <w:tcBorders/>
            <w:vAlign w:val="center"/>
          </w:tcPr>
          <w:p>
            <w:pPr>
              <w:pStyle w:val="TableContents"/>
              <w:bidi w:val="0"/>
              <w:spacing w:before="0" w:after="0"/>
              <w:jc w:val="left"/>
              <w:rPr/>
            </w:pPr>
            <w:r>
              <w:rPr/>
              <w:t>Gary Mark Bendza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93" w:type="dxa"/>
            <w:tcBorders/>
            <w:vAlign w:val="center"/>
          </w:tcPr>
          <w:p>
            <w:pPr>
              <w:pStyle w:val="TableContents"/>
              <w:bidi w:val="0"/>
              <w:spacing w:before="0" w:after="283"/>
              <w:jc w:val="left"/>
              <w:rPr/>
            </w:pPr>
            <w:r>
              <w:rPr/>
              <w:t>Relationship to Issuer</w:t>
            </w:r>
          </w:p>
        </w:tc>
        <w:tc>
          <w:tcPr>
            <w:tcW w:w="311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270 Park Avenue - 10th Floor</w:t>
              <w:br/>
              <w:t>New York   NY   10017</w:t>
            </w:r>
          </w:p>
        </w:tc>
        <w:tc>
          <w:tcPr>
            <w:tcW w:w="1179" w:type="dxa"/>
            <w:tcBorders/>
            <w:vAlign w:val="center"/>
          </w:tcPr>
          <w:p>
            <w:pPr>
              <w:pStyle w:val="TableContents"/>
              <w:bidi w:val="0"/>
              <w:spacing w:before="0" w:after="283"/>
              <w:jc w:val="left"/>
              <w:rPr/>
            </w:pPr>
            <w:r>
              <w:rPr/>
              <w:t>200000</w:t>
            </w:r>
          </w:p>
        </w:tc>
        <w:tc>
          <w:tcPr>
            <w:tcW w:w="1388" w:type="dxa"/>
            <w:tcBorders/>
            <w:vAlign w:val="center"/>
          </w:tcPr>
          <w:p>
            <w:pPr>
              <w:pStyle w:val="TableContents"/>
              <w:bidi w:val="0"/>
              <w:spacing w:before="0" w:after="283"/>
              <w:jc w:val="left"/>
              <w:rPr/>
            </w:pPr>
            <w:r>
              <w:rPr/>
              <w:t>936000</w:t>
            </w:r>
          </w:p>
        </w:tc>
        <w:tc>
          <w:tcPr>
            <w:tcW w:w="1562" w:type="dxa"/>
            <w:tcBorders/>
            <w:vAlign w:val="center"/>
          </w:tcPr>
          <w:p>
            <w:pPr>
              <w:pStyle w:val="TableContents"/>
              <w:bidi w:val="0"/>
              <w:spacing w:before="0" w:after="283"/>
              <w:jc w:val="left"/>
              <w:rPr/>
            </w:pPr>
            <w:r>
              <w:rPr/>
              <w:t>74736789</w:t>
            </w:r>
          </w:p>
        </w:tc>
        <w:tc>
          <w:tcPr>
            <w:tcW w:w="1573" w:type="dxa"/>
            <w:tcBorders/>
            <w:vAlign w:val="center"/>
          </w:tcPr>
          <w:p>
            <w:pPr>
              <w:pStyle w:val="TableContents"/>
              <w:bidi w:val="0"/>
              <w:spacing w:before="0" w:after="283"/>
              <w:jc w:val="left"/>
              <w:rPr/>
            </w:pPr>
            <w:r>
              <w:rPr/>
              <w:t>09/11/2026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614"/>
        <w:gridCol w:w="1199"/>
        <w:gridCol w:w="527"/>
        <w:gridCol w:w="1127"/>
        <w:gridCol w:w="1189"/>
        <w:gridCol w:w="1069"/>
        <w:gridCol w:w="121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61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2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12/01/2023</w:t>
            </w:r>
          </w:p>
        </w:tc>
        <w:tc>
          <w:tcPr>
            <w:tcW w:w="1614" w:type="dxa"/>
            <w:tcBorders/>
            <w:vAlign w:val="center"/>
          </w:tcPr>
          <w:p>
            <w:pPr>
              <w:pStyle w:val="TableContents"/>
              <w:bidi w:val="0"/>
              <w:spacing w:before="0" w:after="283"/>
              <w:jc w:val="left"/>
              <w:rPr/>
            </w:pPr>
            <w:r>
              <w:rPr/>
              <w:t>Compensation award</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49232</w:t>
            </w:r>
          </w:p>
        </w:tc>
        <w:tc>
          <w:tcPr>
            <w:tcW w:w="1069" w:type="dxa"/>
            <w:tcBorders/>
            <w:vAlign w:val="center"/>
          </w:tcPr>
          <w:p>
            <w:pPr>
              <w:pStyle w:val="TableContents"/>
              <w:bidi w:val="0"/>
              <w:spacing w:before="0" w:after="283"/>
              <w:jc w:val="left"/>
              <w:rPr/>
            </w:pPr>
            <w:r>
              <w:rPr/>
              <w:t>12/01/2023</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05/16/2026</w:t>
            </w:r>
          </w:p>
        </w:tc>
        <w:tc>
          <w:tcPr>
            <w:tcW w:w="1614" w:type="dxa"/>
            <w:tcBorders/>
            <w:vAlign w:val="center"/>
          </w:tcPr>
          <w:p>
            <w:pPr>
              <w:pStyle w:val="TableContents"/>
              <w:bidi w:val="0"/>
              <w:spacing w:before="0" w:after="283"/>
              <w:jc w:val="left"/>
              <w:rPr/>
            </w:pPr>
            <w:r>
              <w:rPr/>
              <w:t>Compensation award</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119316</w:t>
            </w:r>
          </w:p>
        </w:tc>
        <w:tc>
          <w:tcPr>
            <w:tcW w:w="1069" w:type="dxa"/>
            <w:tcBorders/>
            <w:vAlign w:val="center"/>
          </w:tcPr>
          <w:p>
            <w:pPr>
              <w:pStyle w:val="TableContents"/>
              <w:bidi w:val="0"/>
              <w:spacing w:before="0" w:after="283"/>
              <w:jc w:val="left"/>
              <w:rPr/>
            </w:pPr>
            <w:r>
              <w:rPr/>
              <w:t>05/16/2026</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07/19/2024</w:t>
            </w:r>
          </w:p>
        </w:tc>
        <w:tc>
          <w:tcPr>
            <w:tcW w:w="1614" w:type="dxa"/>
            <w:tcBorders/>
            <w:vAlign w:val="center"/>
          </w:tcPr>
          <w:p>
            <w:pPr>
              <w:pStyle w:val="TableContents"/>
              <w:bidi w:val="0"/>
              <w:spacing w:before="0" w:after="283"/>
              <w:jc w:val="left"/>
              <w:rPr/>
            </w:pPr>
            <w:r>
              <w:rPr/>
              <w:t>Compensation award</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4501</w:t>
            </w:r>
          </w:p>
        </w:tc>
        <w:tc>
          <w:tcPr>
            <w:tcW w:w="1069" w:type="dxa"/>
            <w:tcBorders/>
            <w:vAlign w:val="center"/>
          </w:tcPr>
          <w:p>
            <w:pPr>
              <w:pStyle w:val="TableContents"/>
              <w:bidi w:val="0"/>
              <w:spacing w:before="0" w:after="283"/>
              <w:jc w:val="left"/>
              <w:rPr/>
            </w:pPr>
            <w:r>
              <w:rPr/>
              <w:t>07/19/2024</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07/19/2024</w:t>
            </w:r>
          </w:p>
        </w:tc>
        <w:tc>
          <w:tcPr>
            <w:tcW w:w="1614" w:type="dxa"/>
            <w:tcBorders/>
            <w:vAlign w:val="center"/>
          </w:tcPr>
          <w:p>
            <w:pPr>
              <w:pStyle w:val="TableContents"/>
              <w:bidi w:val="0"/>
              <w:spacing w:before="0" w:after="283"/>
              <w:jc w:val="left"/>
              <w:rPr/>
            </w:pPr>
            <w:r>
              <w:rPr/>
              <w:t>Compensation award</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3930</w:t>
            </w:r>
          </w:p>
        </w:tc>
        <w:tc>
          <w:tcPr>
            <w:tcW w:w="1069" w:type="dxa"/>
            <w:tcBorders/>
            <w:vAlign w:val="center"/>
          </w:tcPr>
          <w:p>
            <w:pPr>
              <w:pStyle w:val="TableContents"/>
              <w:bidi w:val="0"/>
              <w:spacing w:before="0" w:after="283"/>
              <w:jc w:val="left"/>
              <w:rPr/>
            </w:pPr>
            <w:r>
              <w:rPr/>
              <w:t>07/19/2024</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07/01/2025</w:t>
            </w:r>
          </w:p>
        </w:tc>
        <w:tc>
          <w:tcPr>
            <w:tcW w:w="1614" w:type="dxa"/>
            <w:tcBorders/>
            <w:vAlign w:val="center"/>
          </w:tcPr>
          <w:p>
            <w:pPr>
              <w:pStyle w:val="TableContents"/>
              <w:bidi w:val="0"/>
              <w:spacing w:before="0" w:after="283"/>
              <w:jc w:val="left"/>
              <w:rPr/>
            </w:pPr>
            <w:r>
              <w:rPr/>
              <w:t>Compensation award</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23021</w:t>
            </w:r>
          </w:p>
        </w:tc>
        <w:tc>
          <w:tcPr>
            <w:tcW w:w="1069" w:type="dxa"/>
            <w:tcBorders/>
            <w:vAlign w:val="center"/>
          </w:tcPr>
          <w:p>
            <w:pPr>
              <w:pStyle w:val="TableContents"/>
              <w:bidi w:val="0"/>
              <w:spacing w:before="0" w:after="283"/>
              <w:jc w:val="left"/>
              <w:rPr/>
            </w:pPr>
            <w:r>
              <w:rPr/>
              <w:t>07/01/2025</w:t>
            </w:r>
          </w:p>
        </w:tc>
        <w:tc>
          <w:tcPr>
            <w:tcW w:w="121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4"/>
        <w:gridCol w:w="2915"/>
        <w:gridCol w:w="939"/>
        <w:gridCol w:w="1555"/>
        <w:gridCol w:w="1752"/>
      </w:tblGrid>
      <w:tr>
        <w:trPr/>
        <w:tc>
          <w:tcPr>
            <w:tcW w:w="3044" w:type="dxa"/>
            <w:tcBorders/>
            <w:vAlign w:val="center"/>
          </w:tcPr>
          <w:p>
            <w:pPr>
              <w:pStyle w:val="TableHeading"/>
              <w:suppressLineNumbers/>
              <w:bidi w:val="0"/>
              <w:spacing w:before="0" w:after="283"/>
              <w:jc w:val="center"/>
              <w:rPr/>
            </w:pPr>
            <w:r>
              <w:rPr/>
              <w:t>Name and Address of Seller</w:t>
            </w:r>
          </w:p>
        </w:tc>
        <w:tc>
          <w:tcPr>
            <w:tcW w:w="2915"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44" w:type="dxa"/>
            <w:tcBorders/>
            <w:vAlign w:val="center"/>
          </w:tcPr>
          <w:p>
            <w:pPr>
              <w:pStyle w:val="TableContents"/>
              <w:bidi w:val="0"/>
              <w:spacing w:before="0" w:after="283"/>
              <w:jc w:val="left"/>
              <w:rPr/>
            </w:pPr>
            <w:r>
              <w:rPr/>
              <w:t>Gary Mark Bendza</w:t>
              <w:br/>
              <w:t>Care Of Telos Corporation</w:t>
              <w:br/>
              <w:t>19886 Ashburn Road</w:t>
              <w:br/>
              <w:t>Ashburn   VA   20147</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09/09/2026</w:t>
            </w:r>
          </w:p>
        </w:tc>
        <w:tc>
          <w:tcPr>
            <w:tcW w:w="1555" w:type="dxa"/>
            <w:tcBorders/>
            <w:vAlign w:val="center"/>
          </w:tcPr>
          <w:p>
            <w:pPr>
              <w:pStyle w:val="TableContents"/>
              <w:bidi w:val="0"/>
              <w:spacing w:before="0" w:after="283"/>
              <w:jc w:val="left"/>
              <w:rPr/>
            </w:pPr>
            <w:r>
              <w:rPr/>
              <w:t>200000</w:t>
            </w:r>
          </w:p>
        </w:tc>
        <w:tc>
          <w:tcPr>
            <w:tcW w:w="1752" w:type="dxa"/>
            <w:tcBorders/>
            <w:vAlign w:val="center"/>
          </w:tcPr>
          <w:p>
            <w:pPr>
              <w:pStyle w:val="TableContents"/>
              <w:bidi w:val="0"/>
              <w:spacing w:before="0" w:after="283"/>
              <w:jc w:val="left"/>
              <w:rPr/>
            </w:pPr>
            <w:r>
              <w:rPr/>
              <w:t>907101.27</w:t>
            </w:r>
          </w:p>
        </w:tc>
      </w:tr>
      <w:tr>
        <w:trPr/>
        <w:tc>
          <w:tcPr>
            <w:tcW w:w="3044" w:type="dxa"/>
            <w:tcBorders/>
            <w:vAlign w:val="center"/>
          </w:tcPr>
          <w:p>
            <w:pPr>
              <w:pStyle w:val="TableContents"/>
              <w:bidi w:val="0"/>
              <w:spacing w:before="0" w:after="283"/>
              <w:jc w:val="left"/>
              <w:rPr/>
            </w:pPr>
            <w:r>
              <w:rPr/>
              <w:t>Gary Mark Bendza</w:t>
              <w:br/>
              <w:t>Care Of Telos Corporation</w:t>
              <w:br/>
              <w:t>19886 Ashburn Road</w:t>
              <w:br/>
              <w:t>Ashburn   VA   20147</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06/26/2026</w:t>
            </w:r>
          </w:p>
        </w:tc>
        <w:tc>
          <w:tcPr>
            <w:tcW w:w="1555" w:type="dxa"/>
            <w:tcBorders/>
            <w:vAlign w:val="center"/>
          </w:tcPr>
          <w:p>
            <w:pPr>
              <w:pStyle w:val="TableContents"/>
              <w:bidi w:val="0"/>
              <w:spacing w:before="0" w:after="283"/>
              <w:jc w:val="left"/>
              <w:rPr/>
            </w:pPr>
            <w:r>
              <w:rPr/>
              <w:t>80140</w:t>
            </w:r>
          </w:p>
        </w:tc>
        <w:tc>
          <w:tcPr>
            <w:tcW w:w="1752" w:type="dxa"/>
            <w:tcBorders/>
            <w:vAlign w:val="center"/>
          </w:tcPr>
          <w:p>
            <w:pPr>
              <w:pStyle w:val="TableContents"/>
              <w:bidi w:val="0"/>
              <w:spacing w:before="0" w:after="283"/>
              <w:jc w:val="left"/>
              <w:rPr/>
            </w:pPr>
            <w:r>
              <w:rPr/>
              <w:t>352448.44</w:t>
            </w:r>
          </w:p>
        </w:tc>
      </w:tr>
      <w:tr>
        <w:trPr/>
        <w:tc>
          <w:tcPr>
            <w:tcW w:w="3044" w:type="dxa"/>
            <w:tcBorders/>
            <w:vAlign w:val="center"/>
          </w:tcPr>
          <w:p>
            <w:pPr>
              <w:pStyle w:val="TableContents"/>
              <w:bidi w:val="0"/>
              <w:spacing w:before="0" w:after="283"/>
              <w:jc w:val="left"/>
              <w:rPr/>
            </w:pPr>
            <w:r>
              <w:rPr/>
              <w:t>Gary Mark Bendza</w:t>
              <w:br/>
              <w:t>Care Of Telos Corporation</w:t>
              <w:br/>
              <w:t>19886 Ashburn Road</w:t>
              <w:br/>
              <w:t>Ashburn   VA   20147</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06/25/2026</w:t>
            </w:r>
          </w:p>
        </w:tc>
        <w:tc>
          <w:tcPr>
            <w:tcW w:w="1555" w:type="dxa"/>
            <w:tcBorders/>
            <w:vAlign w:val="center"/>
          </w:tcPr>
          <w:p>
            <w:pPr>
              <w:pStyle w:val="TableContents"/>
              <w:bidi w:val="0"/>
              <w:spacing w:before="0" w:after="283"/>
              <w:jc w:val="left"/>
              <w:rPr/>
            </w:pPr>
            <w:r>
              <w:rPr/>
              <w:t>97976</w:t>
            </w:r>
          </w:p>
        </w:tc>
        <w:tc>
          <w:tcPr>
            <w:tcW w:w="1752" w:type="dxa"/>
            <w:tcBorders/>
            <w:vAlign w:val="center"/>
          </w:tcPr>
          <w:p>
            <w:pPr>
              <w:pStyle w:val="TableContents"/>
              <w:bidi w:val="0"/>
              <w:spacing w:before="0" w:after="283"/>
              <w:jc w:val="left"/>
              <w:rPr/>
            </w:pPr>
            <w:r>
              <w:rPr/>
              <w:t>409570.41</w:t>
            </w:r>
          </w:p>
        </w:tc>
      </w:tr>
      <w:tr>
        <w:trPr/>
        <w:tc>
          <w:tcPr>
            <w:tcW w:w="3044" w:type="dxa"/>
            <w:tcBorders/>
            <w:vAlign w:val="center"/>
          </w:tcPr>
          <w:p>
            <w:pPr>
              <w:pStyle w:val="TableContents"/>
              <w:bidi w:val="0"/>
              <w:spacing w:before="0" w:after="283"/>
              <w:jc w:val="left"/>
              <w:rPr/>
            </w:pPr>
            <w:r>
              <w:rPr/>
              <w:t>Gary Mark Bendza</w:t>
              <w:br/>
              <w:t>Care Of Telos Corporation</w:t>
              <w:br/>
              <w:t>19886 Ashburn Road</w:t>
              <w:br/>
              <w:t>Ashburn   VA   20147</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06/24/2026</w:t>
            </w:r>
          </w:p>
        </w:tc>
        <w:tc>
          <w:tcPr>
            <w:tcW w:w="1555" w:type="dxa"/>
            <w:tcBorders/>
            <w:vAlign w:val="center"/>
          </w:tcPr>
          <w:p>
            <w:pPr>
              <w:pStyle w:val="TableContents"/>
              <w:bidi w:val="0"/>
              <w:spacing w:before="0" w:after="283"/>
              <w:jc w:val="left"/>
              <w:rPr/>
            </w:pPr>
            <w:r>
              <w:rPr/>
              <w:t>71884</w:t>
            </w:r>
          </w:p>
        </w:tc>
        <w:tc>
          <w:tcPr>
            <w:tcW w:w="1752" w:type="dxa"/>
            <w:tcBorders/>
            <w:vAlign w:val="center"/>
          </w:tcPr>
          <w:p>
            <w:pPr>
              <w:pStyle w:val="TableContents"/>
              <w:bidi w:val="0"/>
              <w:spacing w:before="0" w:after="283"/>
              <w:jc w:val="left"/>
              <w:rPr/>
            </w:pPr>
            <w:r>
              <w:rPr/>
              <w:t>312983.65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44"/>
        <w:gridCol w:w="8061"/>
      </w:tblGrid>
      <w:tr>
        <w:trPr/>
        <w:tc>
          <w:tcPr>
            <w:tcW w:w="2144" w:type="dxa"/>
            <w:tcBorders/>
            <w:vAlign w:val="center"/>
          </w:tcPr>
          <w:p>
            <w:pPr>
              <w:pStyle w:val="TableContents"/>
              <w:bidi w:val="0"/>
              <w:spacing w:before="0" w:after="283"/>
              <w:jc w:val="left"/>
              <w:rPr/>
            </w:pPr>
            <w:r>
              <w:rPr/>
              <w:t>Remarks</w:t>
            </w:r>
          </w:p>
        </w:tc>
        <w:tc>
          <w:tcPr>
            <w:tcW w:w="8061" w:type="dxa"/>
            <w:tcBorders/>
            <w:vAlign w:val="center"/>
          </w:tcPr>
          <w:p>
            <w:pPr>
              <w:pStyle w:val="TableContents"/>
              <w:bidi w:val="0"/>
              <w:spacing w:before="0" w:after="283"/>
              <w:jc w:val="left"/>
              <w:rPr>
                <w:sz w:val="4"/>
                <w:szCs w:val="4"/>
              </w:rPr>
            </w:pPr>
            <w:r>
              <w:rPr>
                <w:sz w:val="4"/>
                <w:szCs w:val="4"/>
              </w:rPr>
            </w:r>
          </w:p>
        </w:tc>
      </w:tr>
      <w:tr>
        <w:trPr/>
        <w:tc>
          <w:tcPr>
            <w:tcW w:w="2144" w:type="dxa"/>
            <w:tcBorders/>
            <w:vAlign w:val="center"/>
          </w:tcPr>
          <w:p>
            <w:pPr>
              <w:pStyle w:val="TableContents"/>
              <w:bidi w:val="0"/>
              <w:spacing w:before="0" w:after="283"/>
              <w:jc w:val="left"/>
              <w:rPr/>
            </w:pPr>
            <w:r>
              <w:rPr/>
              <w:t>Date of Notice</w:t>
            </w:r>
          </w:p>
        </w:tc>
        <w:tc>
          <w:tcPr>
            <w:tcW w:w="8061"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44" w:type="dxa"/>
            <w:tcBorders/>
            <w:vAlign w:val="center"/>
          </w:tcPr>
          <w:p>
            <w:pPr>
              <w:pStyle w:val="TableContents"/>
              <w:bidi w:val="0"/>
              <w:spacing w:before="0" w:after="283"/>
              <w:jc w:val="left"/>
              <w:rPr/>
            </w:pPr>
            <w:r>
              <w:rPr/>
              <w:t>Signature</w:t>
            </w:r>
          </w:p>
        </w:tc>
        <w:tc>
          <w:tcPr>
            <w:tcW w:w="8061" w:type="dxa"/>
            <w:tcBorders/>
            <w:vAlign w:val="center"/>
          </w:tcPr>
          <w:p>
            <w:pPr>
              <w:pStyle w:val="TableContents"/>
              <w:bidi w:val="0"/>
              <w:spacing w:before="0" w:after="0"/>
              <w:jc w:val="left"/>
              <w:rPr/>
            </w:pPr>
            <w:r>
              <w:rPr/>
              <w:t>/s/ J.P. Morgan Securities LLC as agent and attorney-in-fact for Gary Mark Bendza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3603</Characters>
  <CharactersWithSpaces>4209</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